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05D7" w:rsidRDefault="008505D7" w:rsidP="00F045E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>St. Clair County</w:t>
      </w:r>
    </w:p>
    <w:p w:rsidR="004B0976" w:rsidRDefault="004D2285" w:rsidP="00F045E2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</w:rPr>
        <w:t>Regional Office of Education</w:t>
      </w:r>
    </w:p>
    <w:p w:rsidR="00F045E2" w:rsidRDefault="004D2285" w:rsidP="00F045E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Professional Development </w:t>
      </w:r>
    </w:p>
    <w:p w:rsidR="004B0976" w:rsidRDefault="004D2285" w:rsidP="00F045E2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</w:rPr>
        <w:t>Activity Approval Request Form</w:t>
      </w:r>
    </w:p>
    <w:p w:rsidR="004B0976" w:rsidRDefault="004B0976">
      <w:pPr>
        <w:spacing w:after="0"/>
      </w:pPr>
    </w:p>
    <w:tbl>
      <w:tblPr>
        <w:tblStyle w:val="a"/>
        <w:tblW w:w="11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47"/>
        <w:gridCol w:w="5523"/>
      </w:tblGrid>
      <w:tr w:rsidR="004B0976" w:rsidTr="00B25918">
        <w:trPr>
          <w:trHeight w:val="501"/>
        </w:trPr>
        <w:tc>
          <w:tcPr>
            <w:tcW w:w="56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976" w:rsidRDefault="004D2285">
            <w:pPr>
              <w:spacing w:after="0" w:line="240" w:lineRule="auto"/>
              <w:rPr>
                <w:rFonts w:ascii="Arial" w:eastAsia="Arial" w:hAnsi="Arial" w:cs="Arial"/>
                <w:vertAlign w:val="superscript"/>
              </w:rPr>
            </w:pPr>
            <w:r>
              <w:rPr>
                <w:rFonts w:ascii="Arial" w:eastAsia="Arial" w:hAnsi="Arial" w:cs="Arial"/>
                <w:vertAlign w:val="superscript"/>
              </w:rPr>
              <w:t>Name</w:t>
            </w:r>
          </w:p>
          <w:p w:rsidR="008505D7" w:rsidRDefault="008505D7">
            <w:pPr>
              <w:spacing w:after="0" w:line="240" w:lineRule="auto"/>
            </w:pPr>
          </w:p>
        </w:tc>
        <w:tc>
          <w:tcPr>
            <w:tcW w:w="55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976" w:rsidRDefault="004D2285">
            <w:pPr>
              <w:spacing w:after="0" w:line="240" w:lineRule="auto"/>
              <w:rPr>
                <w:rFonts w:ascii="Arial" w:eastAsia="Arial" w:hAnsi="Arial" w:cs="Arial"/>
                <w:vertAlign w:val="superscript"/>
              </w:rPr>
            </w:pPr>
            <w:r>
              <w:rPr>
                <w:rFonts w:ascii="Arial" w:eastAsia="Arial" w:hAnsi="Arial" w:cs="Arial"/>
                <w:vertAlign w:val="superscript"/>
              </w:rPr>
              <w:t>Address, City, State</w:t>
            </w:r>
          </w:p>
          <w:p w:rsidR="00F045E2" w:rsidRDefault="00F045E2">
            <w:pPr>
              <w:spacing w:after="0" w:line="240" w:lineRule="auto"/>
              <w:rPr>
                <w:rFonts w:ascii="Arial" w:eastAsia="Arial" w:hAnsi="Arial" w:cs="Arial"/>
                <w:vertAlign w:val="superscript"/>
              </w:rPr>
            </w:pPr>
          </w:p>
          <w:p w:rsidR="00F045E2" w:rsidRDefault="00F045E2">
            <w:pPr>
              <w:spacing w:after="0" w:line="240" w:lineRule="auto"/>
            </w:pPr>
          </w:p>
        </w:tc>
      </w:tr>
      <w:tr w:rsidR="004B0976" w:rsidTr="00B25918">
        <w:trPr>
          <w:trHeight w:val="514"/>
        </w:trPr>
        <w:tc>
          <w:tcPr>
            <w:tcW w:w="56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976" w:rsidRDefault="00866ADF">
            <w:pPr>
              <w:spacing w:after="0" w:line="240" w:lineRule="auto"/>
              <w:rPr>
                <w:rFonts w:ascii="Arial" w:eastAsia="Arial" w:hAnsi="Arial" w:cs="Arial"/>
                <w:vertAlign w:val="superscript"/>
              </w:rPr>
            </w:pPr>
            <w:r>
              <w:rPr>
                <w:rFonts w:ascii="Arial" w:eastAsia="Arial" w:hAnsi="Arial" w:cs="Arial"/>
                <w:vertAlign w:val="superscript"/>
              </w:rPr>
              <w:t>E</w:t>
            </w:r>
            <w:r w:rsidR="004D2285">
              <w:rPr>
                <w:rFonts w:ascii="Arial" w:eastAsia="Arial" w:hAnsi="Arial" w:cs="Arial"/>
                <w:vertAlign w:val="superscript"/>
              </w:rPr>
              <w:t>-mail</w:t>
            </w:r>
          </w:p>
          <w:p w:rsidR="008505D7" w:rsidRDefault="008505D7">
            <w:pPr>
              <w:spacing w:after="0" w:line="240" w:lineRule="auto"/>
            </w:pPr>
          </w:p>
          <w:p w:rsidR="00F045E2" w:rsidRDefault="00F045E2">
            <w:pPr>
              <w:spacing w:after="0" w:line="240" w:lineRule="auto"/>
            </w:pPr>
          </w:p>
        </w:tc>
        <w:tc>
          <w:tcPr>
            <w:tcW w:w="55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976" w:rsidRDefault="004D2285">
            <w:pPr>
              <w:spacing w:after="0" w:line="240" w:lineRule="auto"/>
            </w:pPr>
            <w:r>
              <w:rPr>
                <w:rFonts w:ascii="Arial" w:eastAsia="Arial" w:hAnsi="Arial" w:cs="Arial"/>
                <w:vertAlign w:val="superscript"/>
              </w:rPr>
              <w:t>Phone</w:t>
            </w:r>
          </w:p>
        </w:tc>
      </w:tr>
      <w:tr w:rsidR="008505D7" w:rsidTr="00B25918">
        <w:trPr>
          <w:trHeight w:val="487"/>
        </w:trPr>
        <w:tc>
          <w:tcPr>
            <w:tcW w:w="56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5D7" w:rsidRDefault="008505D7">
            <w:pPr>
              <w:spacing w:after="0" w:line="240" w:lineRule="auto"/>
              <w:rPr>
                <w:rFonts w:ascii="Arial" w:eastAsia="Arial" w:hAnsi="Arial" w:cs="Arial"/>
                <w:vertAlign w:val="superscript"/>
              </w:rPr>
            </w:pPr>
            <w:r>
              <w:rPr>
                <w:rFonts w:ascii="Arial" w:eastAsia="Arial" w:hAnsi="Arial" w:cs="Arial"/>
                <w:vertAlign w:val="superscript"/>
              </w:rPr>
              <w:t>SSN/IEIN</w:t>
            </w:r>
          </w:p>
          <w:p w:rsidR="00F045E2" w:rsidRDefault="00F045E2">
            <w:pPr>
              <w:spacing w:after="0" w:line="240" w:lineRule="auto"/>
              <w:rPr>
                <w:rFonts w:ascii="Arial" w:eastAsia="Arial" w:hAnsi="Arial" w:cs="Arial"/>
                <w:vertAlign w:val="superscript"/>
              </w:rPr>
            </w:pPr>
          </w:p>
          <w:p w:rsidR="00F045E2" w:rsidRDefault="00F045E2">
            <w:pPr>
              <w:spacing w:after="0" w:line="240" w:lineRule="auto"/>
              <w:rPr>
                <w:rFonts w:ascii="Arial" w:eastAsia="Arial" w:hAnsi="Arial" w:cs="Arial"/>
                <w:vertAlign w:val="superscript"/>
              </w:rPr>
            </w:pPr>
          </w:p>
        </w:tc>
        <w:tc>
          <w:tcPr>
            <w:tcW w:w="55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5D7" w:rsidRDefault="008505D7">
            <w:pPr>
              <w:spacing w:after="0" w:line="240" w:lineRule="auto"/>
              <w:rPr>
                <w:rFonts w:ascii="Arial" w:eastAsia="Arial" w:hAnsi="Arial" w:cs="Arial"/>
                <w:vertAlign w:val="superscript"/>
              </w:rPr>
            </w:pPr>
            <w:r>
              <w:rPr>
                <w:rFonts w:ascii="Arial" w:eastAsia="Arial" w:hAnsi="Arial" w:cs="Arial"/>
                <w:vertAlign w:val="superscript"/>
              </w:rPr>
              <w:t>Profes</w:t>
            </w:r>
            <w:r w:rsidR="00791428">
              <w:rPr>
                <w:rFonts w:ascii="Arial" w:eastAsia="Arial" w:hAnsi="Arial" w:cs="Arial"/>
                <w:vertAlign w:val="superscript"/>
              </w:rPr>
              <w:t>sional Development Time (Total H</w:t>
            </w:r>
            <w:r>
              <w:rPr>
                <w:rFonts w:ascii="Arial" w:eastAsia="Arial" w:hAnsi="Arial" w:cs="Arial"/>
                <w:vertAlign w:val="superscript"/>
              </w:rPr>
              <w:t>ours</w:t>
            </w:r>
            <w:r w:rsidR="00275464">
              <w:rPr>
                <w:rFonts w:ascii="Arial" w:eastAsia="Arial" w:hAnsi="Arial" w:cs="Arial"/>
                <w:vertAlign w:val="superscript"/>
              </w:rPr>
              <w:t>/Credits</w:t>
            </w:r>
            <w:r>
              <w:rPr>
                <w:rFonts w:ascii="Arial" w:eastAsia="Arial" w:hAnsi="Arial" w:cs="Arial"/>
                <w:vertAlign w:val="superscript"/>
              </w:rPr>
              <w:t>)</w:t>
            </w:r>
          </w:p>
          <w:p w:rsidR="008505D7" w:rsidRDefault="008505D7">
            <w:pPr>
              <w:spacing w:after="0" w:line="240" w:lineRule="auto"/>
              <w:rPr>
                <w:rFonts w:ascii="Arial" w:eastAsia="Arial" w:hAnsi="Arial" w:cs="Arial"/>
                <w:vertAlign w:val="superscript"/>
              </w:rPr>
            </w:pPr>
          </w:p>
        </w:tc>
      </w:tr>
    </w:tbl>
    <w:p w:rsidR="004B0976" w:rsidRDefault="004B0976">
      <w:pPr>
        <w:spacing w:after="0"/>
      </w:pPr>
    </w:p>
    <w:tbl>
      <w:tblPr>
        <w:tblStyle w:val="TableGrid"/>
        <w:tblpPr w:leftFromText="180" w:rightFromText="180" w:vertAnchor="text" w:horzAnchor="margin" w:tblpY="32"/>
        <w:tblW w:w="11178" w:type="dxa"/>
        <w:tblLook w:val="04A0"/>
      </w:tblPr>
      <w:tblGrid>
        <w:gridCol w:w="5660"/>
        <w:gridCol w:w="928"/>
        <w:gridCol w:w="4590"/>
      </w:tblGrid>
      <w:tr w:rsidR="008B0825" w:rsidTr="008B0825">
        <w:trPr>
          <w:trHeight w:val="812"/>
        </w:trPr>
        <w:tc>
          <w:tcPr>
            <w:tcW w:w="6588" w:type="dxa"/>
            <w:gridSpan w:val="2"/>
          </w:tcPr>
          <w:p w:rsidR="008B0825" w:rsidRDefault="008B0825" w:rsidP="008505D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Professional Development Activity Title:</w:t>
            </w:r>
          </w:p>
          <w:p w:rsidR="008B0825" w:rsidRDefault="008B0825" w:rsidP="008505D7"/>
        </w:tc>
        <w:tc>
          <w:tcPr>
            <w:tcW w:w="4590" w:type="dxa"/>
          </w:tcPr>
          <w:p w:rsidR="008B0825" w:rsidRDefault="008B0825" w:rsidP="008B0825">
            <w:r>
              <w:rPr>
                <w:rFonts w:ascii="Arial" w:eastAsia="Arial" w:hAnsi="Arial" w:cs="Arial"/>
                <w:b/>
              </w:rPr>
              <w:t>Presenter/Organization Name(s):</w:t>
            </w:r>
          </w:p>
          <w:p w:rsidR="008B0825" w:rsidRDefault="008B0825" w:rsidP="008505D7"/>
        </w:tc>
      </w:tr>
      <w:tr w:rsidR="008505D7" w:rsidTr="00B25918">
        <w:trPr>
          <w:trHeight w:val="1374"/>
        </w:trPr>
        <w:tc>
          <w:tcPr>
            <w:tcW w:w="11178" w:type="dxa"/>
            <w:gridSpan w:val="3"/>
          </w:tcPr>
          <w:p w:rsidR="008505D7" w:rsidRDefault="008505D7" w:rsidP="008505D7">
            <w:r>
              <w:rPr>
                <w:rFonts w:ascii="Arial" w:eastAsia="Arial" w:hAnsi="Arial" w:cs="Arial"/>
                <w:b/>
              </w:rPr>
              <w:t>Activity Description:</w:t>
            </w:r>
          </w:p>
          <w:p w:rsidR="008505D7" w:rsidRDefault="008505D7" w:rsidP="008505D7"/>
          <w:p w:rsidR="008505D7" w:rsidRDefault="008505D7" w:rsidP="008505D7"/>
          <w:p w:rsidR="008505D7" w:rsidRDefault="008505D7" w:rsidP="008505D7"/>
          <w:p w:rsidR="008505D7" w:rsidRDefault="008505D7" w:rsidP="008505D7"/>
        </w:tc>
      </w:tr>
      <w:tr w:rsidR="00275464" w:rsidTr="00B25918">
        <w:trPr>
          <w:trHeight w:val="844"/>
        </w:trPr>
        <w:tc>
          <w:tcPr>
            <w:tcW w:w="5660" w:type="dxa"/>
          </w:tcPr>
          <w:p w:rsidR="00275464" w:rsidRPr="00275464" w:rsidRDefault="00275464" w:rsidP="00275464">
            <w:pPr>
              <w:rPr>
                <w:b/>
              </w:rPr>
            </w:pPr>
            <w:r w:rsidRPr="00275464">
              <w:rPr>
                <w:rFonts w:ascii="Arial" w:eastAsia="Arial" w:hAnsi="Arial" w:cs="Arial"/>
                <w:b/>
              </w:rPr>
              <w:t>Date of Professional Development:</w:t>
            </w:r>
          </w:p>
          <w:p w:rsidR="00275464" w:rsidRPr="00275464" w:rsidRDefault="00275464" w:rsidP="00275464">
            <w:pPr>
              <w:rPr>
                <w:b/>
              </w:rPr>
            </w:pPr>
            <w:bookmarkStart w:id="1" w:name="h.gjdgxs" w:colFirst="0" w:colLast="0"/>
            <w:bookmarkEnd w:id="1"/>
          </w:p>
        </w:tc>
        <w:tc>
          <w:tcPr>
            <w:tcW w:w="5518" w:type="dxa"/>
            <w:gridSpan w:val="2"/>
          </w:tcPr>
          <w:p w:rsidR="00275464" w:rsidRPr="00275464" w:rsidRDefault="00275464" w:rsidP="00275464">
            <w:pPr>
              <w:rPr>
                <w:rFonts w:ascii="Arial" w:eastAsia="Arial" w:hAnsi="Arial" w:cs="Arial"/>
                <w:b/>
              </w:rPr>
            </w:pPr>
            <w:r w:rsidRPr="00275464">
              <w:rPr>
                <w:rFonts w:ascii="Arial" w:eastAsia="Arial" w:hAnsi="Arial" w:cs="Arial"/>
                <w:b/>
              </w:rPr>
              <w:t>Location of Professional Development:</w:t>
            </w:r>
          </w:p>
          <w:p w:rsidR="00275464" w:rsidRPr="00275464" w:rsidRDefault="00275464" w:rsidP="00275464">
            <w:pPr>
              <w:rPr>
                <w:rFonts w:ascii="Arial" w:eastAsia="Arial" w:hAnsi="Arial" w:cs="Arial"/>
                <w:b/>
              </w:rPr>
            </w:pPr>
          </w:p>
          <w:p w:rsidR="00275464" w:rsidRPr="00275464" w:rsidRDefault="00275464" w:rsidP="00275464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771748" w:rsidRDefault="00771748" w:rsidP="00771748">
      <w:pPr>
        <w:spacing w:after="0"/>
        <w:rPr>
          <w:rFonts w:ascii="Arial" w:eastAsia="Arial" w:hAnsi="Arial" w:cs="Arial"/>
        </w:rPr>
      </w:pPr>
    </w:p>
    <w:p w:rsidR="004B0976" w:rsidRDefault="004D2285" w:rsidP="00771748">
      <w:pPr>
        <w:spacing w:after="0"/>
      </w:pPr>
      <w:r>
        <w:rPr>
          <w:rFonts w:ascii="Arial" w:eastAsia="Arial" w:hAnsi="Arial" w:cs="Arial"/>
        </w:rPr>
        <w:t xml:space="preserve">Indicate from the following which </w:t>
      </w:r>
      <w:r>
        <w:rPr>
          <w:rFonts w:ascii="Arial" w:eastAsia="Arial" w:hAnsi="Arial" w:cs="Arial"/>
          <w:b/>
        </w:rPr>
        <w:t>National Professional Learning Standard</w:t>
      </w:r>
      <w:r>
        <w:rPr>
          <w:rFonts w:ascii="Arial" w:eastAsia="Arial" w:hAnsi="Arial" w:cs="Arial"/>
        </w:rPr>
        <w:t xml:space="preserve"> (</w:t>
      </w:r>
      <w:hyperlink r:id="rId8">
        <w:r>
          <w:rPr>
            <w:rFonts w:ascii="Arial" w:eastAsia="Arial" w:hAnsi="Arial" w:cs="Arial"/>
            <w:color w:val="1155CC"/>
            <w:u w:val="single"/>
          </w:rPr>
          <w:t>http://learningforward.org/standards-for-professional-learning</w:t>
        </w:r>
      </w:hyperlink>
      <w:r>
        <w:rPr>
          <w:rFonts w:ascii="Arial" w:eastAsia="Arial" w:hAnsi="Arial" w:cs="Arial"/>
        </w:rPr>
        <w:t xml:space="preserve">) this Professional </w:t>
      </w:r>
      <w:r w:rsidR="00146A04">
        <w:rPr>
          <w:rFonts w:ascii="Arial" w:eastAsia="Arial" w:hAnsi="Arial" w:cs="Arial"/>
        </w:rPr>
        <w:t>Development aligns</w:t>
      </w:r>
      <w:r>
        <w:rPr>
          <w:rFonts w:ascii="Arial" w:eastAsia="Arial" w:hAnsi="Arial" w:cs="Arial"/>
        </w:rPr>
        <w:t xml:space="preserve"> to: (check all that apply)</w:t>
      </w:r>
    </w:p>
    <w:p w:rsidR="004B0976" w:rsidRDefault="004D2285">
      <w:pPr>
        <w:spacing w:after="0" w:line="240" w:lineRule="auto"/>
        <w:ind w:left="1080" w:hanging="359"/>
      </w:pPr>
      <w:r>
        <w:rPr>
          <w:rFonts w:ascii="Arial" w:eastAsia="Arial" w:hAnsi="Arial" w:cs="Arial"/>
          <w:b/>
          <w:color w:val="181B20"/>
          <w:sz w:val="20"/>
        </w:rPr>
        <w:t>☐</w:t>
      </w:r>
      <w:r w:rsidR="00F045E2">
        <w:rPr>
          <w:rFonts w:ascii="Arial" w:eastAsia="Arial" w:hAnsi="Arial" w:cs="Arial"/>
          <w:b/>
          <w:color w:val="181B20"/>
          <w:sz w:val="20"/>
        </w:rPr>
        <w:t xml:space="preserve">  </w:t>
      </w:r>
      <w:r w:rsidR="00F045E2">
        <w:rPr>
          <w:rFonts w:ascii="Arial" w:eastAsia="Arial" w:hAnsi="Arial" w:cs="Arial"/>
          <w:b/>
          <w:color w:val="181B20"/>
          <w:sz w:val="20"/>
        </w:rPr>
        <w:tab/>
      </w:r>
      <w:r>
        <w:rPr>
          <w:rFonts w:ascii="Arial" w:eastAsia="Arial" w:hAnsi="Arial" w:cs="Arial"/>
          <w:color w:val="181B20"/>
          <w:sz w:val="20"/>
        </w:rPr>
        <w:t xml:space="preserve">This activity made use </w:t>
      </w:r>
      <w:r w:rsidR="00866ADF">
        <w:rPr>
          <w:rFonts w:ascii="Arial" w:eastAsia="Arial" w:hAnsi="Arial" w:cs="Arial"/>
          <w:color w:val="181B20"/>
          <w:sz w:val="20"/>
        </w:rPr>
        <w:t>of</w:t>
      </w:r>
      <w:r w:rsidR="00866ADF" w:rsidRPr="00866ADF">
        <w:rPr>
          <w:rFonts w:ascii="Arial" w:eastAsia="Arial" w:hAnsi="Arial" w:cs="Arial"/>
          <w:b/>
          <w:color w:val="181B20"/>
          <w:sz w:val="20"/>
        </w:rPr>
        <w:t xml:space="preserve"> Learning</w:t>
      </w:r>
      <w:r>
        <w:rPr>
          <w:rFonts w:ascii="Arial" w:eastAsia="Arial" w:hAnsi="Arial" w:cs="Arial"/>
          <w:b/>
          <w:color w:val="181B20"/>
          <w:sz w:val="20"/>
        </w:rPr>
        <w:t xml:space="preserve"> Communities</w:t>
      </w:r>
      <w:r>
        <w:rPr>
          <w:rFonts w:ascii="Arial" w:eastAsia="Arial" w:hAnsi="Arial" w:cs="Arial"/>
          <w:color w:val="181B20"/>
          <w:sz w:val="20"/>
        </w:rPr>
        <w:t xml:space="preserve"> committed to continuous improvement, collective responsibility, and goal alignment.</w:t>
      </w:r>
    </w:p>
    <w:p w:rsidR="004B0976" w:rsidRDefault="004D2285">
      <w:pPr>
        <w:spacing w:after="0" w:line="240" w:lineRule="auto"/>
        <w:ind w:left="1080" w:hanging="359"/>
      </w:pPr>
      <w:r>
        <w:rPr>
          <w:rFonts w:ascii="Arial" w:eastAsia="Arial" w:hAnsi="Arial" w:cs="Arial"/>
          <w:b/>
          <w:color w:val="181B20"/>
          <w:sz w:val="20"/>
        </w:rPr>
        <w:t>☐</w:t>
      </w:r>
      <w:r w:rsidR="00F045E2">
        <w:rPr>
          <w:rFonts w:ascii="Arial" w:eastAsia="Arial" w:hAnsi="Arial" w:cs="Arial"/>
          <w:b/>
          <w:color w:val="181B20"/>
          <w:sz w:val="20"/>
        </w:rPr>
        <w:tab/>
      </w:r>
      <w:r>
        <w:rPr>
          <w:rFonts w:ascii="Arial" w:eastAsia="Arial" w:hAnsi="Arial" w:cs="Arial"/>
          <w:color w:val="181B20"/>
          <w:sz w:val="20"/>
        </w:rPr>
        <w:t xml:space="preserve">This activity shared </w:t>
      </w:r>
      <w:r>
        <w:rPr>
          <w:rFonts w:ascii="Arial" w:eastAsia="Arial" w:hAnsi="Arial" w:cs="Arial"/>
          <w:b/>
          <w:color w:val="181B20"/>
          <w:sz w:val="20"/>
        </w:rPr>
        <w:t xml:space="preserve">Resources </w:t>
      </w:r>
      <w:r>
        <w:rPr>
          <w:rFonts w:ascii="Arial" w:eastAsia="Arial" w:hAnsi="Arial" w:cs="Arial"/>
          <w:color w:val="181B20"/>
          <w:sz w:val="20"/>
        </w:rPr>
        <w:t>to increase educator knowledge base.</w:t>
      </w:r>
    </w:p>
    <w:p w:rsidR="004B0976" w:rsidRDefault="004D2285">
      <w:pPr>
        <w:spacing w:after="0" w:line="240" w:lineRule="auto"/>
        <w:ind w:left="1080" w:hanging="359"/>
      </w:pPr>
      <w:r>
        <w:rPr>
          <w:rFonts w:ascii="Arial" w:eastAsia="Arial" w:hAnsi="Arial" w:cs="Arial"/>
          <w:b/>
          <w:color w:val="181B20"/>
          <w:sz w:val="20"/>
        </w:rPr>
        <w:t>☐</w:t>
      </w:r>
      <w:r w:rsidR="00F045E2">
        <w:rPr>
          <w:rFonts w:ascii="Arial" w:eastAsia="Arial" w:hAnsi="Arial" w:cs="Arial"/>
          <w:b/>
          <w:color w:val="181B20"/>
          <w:sz w:val="20"/>
        </w:rPr>
        <w:tab/>
      </w:r>
      <w:r>
        <w:rPr>
          <w:rFonts w:ascii="Arial" w:eastAsia="Arial" w:hAnsi="Arial" w:cs="Arial"/>
          <w:color w:val="181B20"/>
          <w:sz w:val="20"/>
        </w:rPr>
        <w:t xml:space="preserve">This activity shared </w:t>
      </w:r>
      <w:r>
        <w:rPr>
          <w:rFonts w:ascii="Arial" w:eastAsia="Arial" w:hAnsi="Arial" w:cs="Arial"/>
          <w:b/>
          <w:color w:val="181B20"/>
          <w:sz w:val="20"/>
        </w:rPr>
        <w:t xml:space="preserve">Learning Designs </w:t>
      </w:r>
      <w:r>
        <w:rPr>
          <w:rFonts w:ascii="Arial" w:eastAsia="Arial" w:hAnsi="Arial" w:cs="Arial"/>
          <w:color w:val="181B20"/>
          <w:sz w:val="20"/>
        </w:rPr>
        <w:t>to improve knowledge of theories, research, and models of human learning to achieve its intended outcomes.</w:t>
      </w:r>
    </w:p>
    <w:p w:rsidR="004B0976" w:rsidRDefault="004D2285">
      <w:pPr>
        <w:spacing w:after="0" w:line="240" w:lineRule="auto"/>
        <w:ind w:left="1080" w:hanging="359"/>
      </w:pPr>
      <w:r>
        <w:rPr>
          <w:rFonts w:ascii="Arial" w:eastAsia="Arial" w:hAnsi="Arial" w:cs="Arial"/>
          <w:b/>
          <w:color w:val="181B20"/>
          <w:sz w:val="20"/>
        </w:rPr>
        <w:t>☐</w:t>
      </w:r>
      <w:r w:rsidR="00F045E2">
        <w:rPr>
          <w:rFonts w:ascii="Arial" w:eastAsia="Arial" w:hAnsi="Arial" w:cs="Arial"/>
          <w:b/>
          <w:color w:val="181B20"/>
          <w:sz w:val="20"/>
        </w:rPr>
        <w:tab/>
      </w:r>
      <w:r>
        <w:rPr>
          <w:rFonts w:ascii="Arial" w:eastAsia="Arial" w:hAnsi="Arial" w:cs="Arial"/>
          <w:color w:val="181B20"/>
          <w:sz w:val="20"/>
        </w:rPr>
        <w:t xml:space="preserve">This activity focused on using </w:t>
      </w:r>
      <w:r>
        <w:rPr>
          <w:rFonts w:ascii="Arial" w:eastAsia="Arial" w:hAnsi="Arial" w:cs="Arial"/>
          <w:b/>
          <w:color w:val="181B20"/>
          <w:sz w:val="20"/>
        </w:rPr>
        <w:t>Outcomes</w:t>
      </w:r>
      <w:r>
        <w:rPr>
          <w:rFonts w:ascii="Arial" w:eastAsia="Arial" w:hAnsi="Arial" w:cs="Arial"/>
          <w:color w:val="181B20"/>
          <w:sz w:val="20"/>
        </w:rPr>
        <w:t xml:space="preserve"> that increases educator effectiveness and results for all students.</w:t>
      </w:r>
    </w:p>
    <w:p w:rsidR="004B0976" w:rsidRDefault="004D2285">
      <w:pPr>
        <w:spacing w:after="0" w:line="240" w:lineRule="auto"/>
        <w:ind w:left="1080" w:hanging="359"/>
      </w:pPr>
      <w:r>
        <w:rPr>
          <w:rFonts w:ascii="Arial" w:eastAsia="Arial" w:hAnsi="Arial" w:cs="Arial"/>
          <w:b/>
          <w:color w:val="181B20"/>
          <w:sz w:val="20"/>
        </w:rPr>
        <w:t>☐</w:t>
      </w:r>
      <w:r w:rsidR="00F045E2">
        <w:rPr>
          <w:rFonts w:ascii="Arial" w:eastAsia="Arial" w:hAnsi="Arial" w:cs="Arial"/>
          <w:b/>
          <w:color w:val="181B20"/>
          <w:sz w:val="20"/>
        </w:rPr>
        <w:tab/>
      </w:r>
      <w:r>
        <w:rPr>
          <w:rFonts w:ascii="Arial" w:eastAsia="Arial" w:hAnsi="Arial" w:cs="Arial"/>
          <w:color w:val="181B20"/>
          <w:sz w:val="20"/>
        </w:rPr>
        <w:t xml:space="preserve">This </w:t>
      </w:r>
      <w:r w:rsidR="00866ADF">
        <w:rPr>
          <w:rFonts w:ascii="Arial" w:eastAsia="Arial" w:hAnsi="Arial" w:cs="Arial"/>
          <w:color w:val="181B20"/>
          <w:sz w:val="20"/>
        </w:rPr>
        <w:t>activity focused on</w:t>
      </w:r>
      <w:r w:rsidR="00866ADF">
        <w:rPr>
          <w:rFonts w:ascii="Arial" w:eastAsia="Arial" w:hAnsi="Arial" w:cs="Arial"/>
          <w:b/>
          <w:color w:val="181B20"/>
          <w:sz w:val="20"/>
        </w:rPr>
        <w:t xml:space="preserve"> Leadership </w:t>
      </w:r>
      <w:r w:rsidR="00866ADF">
        <w:rPr>
          <w:rFonts w:ascii="Arial" w:eastAsia="Arial" w:hAnsi="Arial" w:cs="Arial"/>
          <w:color w:val="181B20"/>
          <w:sz w:val="20"/>
        </w:rPr>
        <w:t>that develops capacity, advocates, and creates</w:t>
      </w:r>
      <w:r>
        <w:rPr>
          <w:rFonts w:ascii="Arial" w:eastAsia="Arial" w:hAnsi="Arial" w:cs="Arial"/>
          <w:color w:val="181B20"/>
          <w:sz w:val="20"/>
        </w:rPr>
        <w:t xml:space="preserve"> support systems for professional learning.</w:t>
      </w:r>
    </w:p>
    <w:p w:rsidR="004B0976" w:rsidRDefault="004D2285">
      <w:pPr>
        <w:spacing w:after="0" w:line="240" w:lineRule="auto"/>
        <w:ind w:left="1080" w:hanging="359"/>
      </w:pPr>
      <w:r>
        <w:rPr>
          <w:rFonts w:ascii="Arial" w:eastAsia="Arial" w:hAnsi="Arial" w:cs="Arial"/>
          <w:b/>
          <w:color w:val="181B20"/>
          <w:sz w:val="20"/>
        </w:rPr>
        <w:t>☐</w:t>
      </w:r>
      <w:r w:rsidR="00F045E2">
        <w:rPr>
          <w:rFonts w:ascii="Arial" w:eastAsia="Arial" w:hAnsi="Arial" w:cs="Arial"/>
          <w:b/>
          <w:color w:val="181B20"/>
          <w:sz w:val="20"/>
        </w:rPr>
        <w:tab/>
      </w:r>
      <w:r>
        <w:rPr>
          <w:rFonts w:ascii="Arial" w:eastAsia="Arial" w:hAnsi="Arial" w:cs="Arial"/>
          <w:color w:val="181B20"/>
          <w:sz w:val="20"/>
        </w:rPr>
        <w:t xml:space="preserve">This activity focused on using </w:t>
      </w:r>
      <w:r>
        <w:rPr>
          <w:rFonts w:ascii="Arial" w:eastAsia="Arial" w:hAnsi="Arial" w:cs="Arial"/>
          <w:b/>
          <w:color w:val="181B20"/>
          <w:sz w:val="20"/>
        </w:rPr>
        <w:t>Data</w:t>
      </w:r>
      <w:r>
        <w:rPr>
          <w:rFonts w:ascii="Arial" w:eastAsia="Arial" w:hAnsi="Arial" w:cs="Arial"/>
          <w:color w:val="181B20"/>
          <w:sz w:val="20"/>
        </w:rPr>
        <w:t xml:space="preserve"> from a variety of sources to plan, assess, and evaluate professional learning.</w:t>
      </w:r>
    </w:p>
    <w:p w:rsidR="008505D7" w:rsidRDefault="004D2285" w:rsidP="008505D7">
      <w:pPr>
        <w:spacing w:after="0" w:line="240" w:lineRule="auto"/>
        <w:ind w:left="1080" w:hanging="359"/>
        <w:rPr>
          <w:rFonts w:ascii="Arial" w:eastAsia="Arial" w:hAnsi="Arial" w:cs="Arial"/>
          <w:color w:val="181B20"/>
          <w:sz w:val="20"/>
        </w:rPr>
      </w:pPr>
      <w:r>
        <w:rPr>
          <w:rFonts w:ascii="Arial" w:eastAsia="Arial" w:hAnsi="Arial" w:cs="Arial"/>
          <w:b/>
          <w:color w:val="181B20"/>
          <w:sz w:val="20"/>
        </w:rPr>
        <w:t>☐</w:t>
      </w:r>
      <w:r w:rsidR="00F045E2">
        <w:rPr>
          <w:rFonts w:ascii="Arial" w:eastAsia="Arial" w:hAnsi="Arial" w:cs="Arial"/>
          <w:b/>
          <w:color w:val="181B20"/>
          <w:sz w:val="20"/>
        </w:rPr>
        <w:tab/>
      </w:r>
      <w:r>
        <w:rPr>
          <w:rFonts w:ascii="Arial" w:eastAsia="Arial" w:hAnsi="Arial" w:cs="Arial"/>
          <w:color w:val="181B20"/>
          <w:sz w:val="20"/>
        </w:rPr>
        <w:t xml:space="preserve">This activity focused on sustained </w:t>
      </w:r>
      <w:r>
        <w:rPr>
          <w:rFonts w:ascii="Arial" w:eastAsia="Arial" w:hAnsi="Arial" w:cs="Arial"/>
          <w:b/>
          <w:color w:val="181B20"/>
          <w:sz w:val="20"/>
        </w:rPr>
        <w:t>Implementation</w:t>
      </w:r>
      <w:r>
        <w:rPr>
          <w:rFonts w:ascii="Arial" w:eastAsia="Arial" w:hAnsi="Arial" w:cs="Arial"/>
          <w:color w:val="181B20"/>
          <w:sz w:val="20"/>
        </w:rPr>
        <w:t xml:space="preserve"> of procedures and practices to promote long-term change.</w:t>
      </w:r>
    </w:p>
    <w:p w:rsidR="00275464" w:rsidRPr="008505D7" w:rsidRDefault="00275464" w:rsidP="008505D7">
      <w:pPr>
        <w:spacing w:after="0" w:line="240" w:lineRule="auto"/>
        <w:ind w:left="1080" w:hanging="359"/>
      </w:pPr>
    </w:p>
    <w:tbl>
      <w:tblPr>
        <w:tblStyle w:val="a1"/>
        <w:tblW w:w="11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170"/>
      </w:tblGrid>
      <w:tr w:rsidR="004B0976" w:rsidTr="00B25918">
        <w:trPr>
          <w:trHeight w:val="1970"/>
        </w:trPr>
        <w:tc>
          <w:tcPr>
            <w:tcW w:w="1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C97" w:rsidRDefault="00881C97" w:rsidP="00881C9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Provide a rationale as to how this Professional Development aligns to the state approved National Standards for professional learning selected above:</w:t>
            </w:r>
          </w:p>
          <w:p w:rsidR="00146A04" w:rsidRDefault="00146A04" w:rsidP="00F045E2">
            <w:pPr>
              <w:spacing w:after="0" w:line="240" w:lineRule="auto"/>
            </w:pPr>
          </w:p>
          <w:p w:rsidR="004B0976" w:rsidRDefault="004B0976" w:rsidP="00F045E2">
            <w:pPr>
              <w:spacing w:after="0" w:line="240" w:lineRule="auto"/>
            </w:pPr>
          </w:p>
          <w:p w:rsidR="00881C97" w:rsidRDefault="00881C97" w:rsidP="00F045E2">
            <w:pPr>
              <w:spacing w:after="0" w:line="240" w:lineRule="auto"/>
            </w:pPr>
          </w:p>
          <w:p w:rsidR="00881C97" w:rsidRDefault="00881C97" w:rsidP="00F045E2">
            <w:pPr>
              <w:spacing w:after="0" w:line="240" w:lineRule="auto"/>
            </w:pPr>
          </w:p>
          <w:p w:rsidR="00F045E2" w:rsidRDefault="00F045E2" w:rsidP="00F045E2">
            <w:pPr>
              <w:spacing w:after="0" w:line="240" w:lineRule="auto"/>
            </w:pPr>
          </w:p>
          <w:p w:rsidR="00F045E2" w:rsidRDefault="00F045E2" w:rsidP="00F045E2">
            <w:pPr>
              <w:spacing w:after="0" w:line="240" w:lineRule="auto"/>
            </w:pPr>
          </w:p>
          <w:p w:rsidR="00771748" w:rsidRDefault="00771748" w:rsidP="00F045E2">
            <w:pPr>
              <w:spacing w:after="0" w:line="240" w:lineRule="auto"/>
            </w:pPr>
          </w:p>
        </w:tc>
      </w:tr>
    </w:tbl>
    <w:p w:rsidR="004B0976" w:rsidRDefault="004D2285">
      <w:r>
        <w:rPr>
          <w:rFonts w:ascii="Arial" w:eastAsia="Arial" w:hAnsi="Arial" w:cs="Arial"/>
          <w:b/>
        </w:rPr>
        <w:lastRenderedPageBreak/>
        <w:t>Indicate from the following which your Professional Development aligns to: (check all that apply)</w:t>
      </w:r>
    </w:p>
    <w:p w:rsidR="004B0976" w:rsidRDefault="004D2285" w:rsidP="00791428">
      <w:pPr>
        <w:spacing w:after="0"/>
        <w:ind w:left="1440" w:hanging="719"/>
      </w:pPr>
      <w:r>
        <w:rPr>
          <w:rFonts w:ascii="Arial" w:eastAsia="Arial" w:hAnsi="Arial" w:cs="Arial"/>
          <w:b/>
          <w:color w:val="181B20"/>
          <w:sz w:val="20"/>
        </w:rPr>
        <w:t>☐</w:t>
      </w:r>
      <w:r w:rsidR="00F045E2">
        <w:rPr>
          <w:rFonts w:ascii="Arial" w:eastAsia="Arial" w:hAnsi="Arial" w:cs="Arial"/>
          <w:b/>
          <w:color w:val="181B20"/>
          <w:sz w:val="20"/>
        </w:rPr>
        <w:tab/>
      </w:r>
      <w:r>
        <w:rPr>
          <w:rFonts w:ascii="Arial" w:eastAsia="Arial" w:hAnsi="Arial" w:cs="Arial"/>
          <w:sz w:val="20"/>
        </w:rPr>
        <w:t xml:space="preserve">Increase the knowledge and skills of school and district leaders who guide continuous </w:t>
      </w:r>
      <w:r w:rsidR="00275464">
        <w:rPr>
          <w:rFonts w:ascii="Arial" w:eastAsia="Arial" w:hAnsi="Arial" w:cs="Arial"/>
          <w:sz w:val="20"/>
        </w:rPr>
        <w:t>professional development</w:t>
      </w:r>
      <w:r>
        <w:rPr>
          <w:rFonts w:ascii="Arial" w:eastAsia="Arial" w:hAnsi="Arial" w:cs="Arial"/>
          <w:sz w:val="20"/>
        </w:rPr>
        <w:t>.</w:t>
      </w:r>
    </w:p>
    <w:p w:rsidR="004B0976" w:rsidRDefault="004D2285">
      <w:pPr>
        <w:spacing w:after="0"/>
        <w:ind w:left="720"/>
      </w:pPr>
      <w:r>
        <w:rPr>
          <w:rFonts w:ascii="Arial" w:eastAsia="Arial" w:hAnsi="Arial" w:cs="Arial"/>
          <w:b/>
          <w:color w:val="181B20"/>
          <w:sz w:val="20"/>
        </w:rPr>
        <w:t>☐</w:t>
      </w:r>
      <w:r w:rsidR="00F045E2">
        <w:rPr>
          <w:rFonts w:ascii="Arial" w:eastAsia="Arial" w:hAnsi="Arial" w:cs="Arial"/>
          <w:b/>
          <w:color w:val="181B20"/>
          <w:sz w:val="20"/>
        </w:rPr>
        <w:tab/>
      </w:r>
      <w:r>
        <w:rPr>
          <w:rFonts w:ascii="Arial" w:eastAsia="Arial" w:hAnsi="Arial" w:cs="Arial"/>
          <w:sz w:val="20"/>
        </w:rPr>
        <w:t>Will lead to improved learning for students.</w:t>
      </w:r>
    </w:p>
    <w:p w:rsidR="004B0976" w:rsidRDefault="004D2285" w:rsidP="00791428">
      <w:pPr>
        <w:spacing w:after="0"/>
        <w:ind w:left="1440" w:hanging="719"/>
      </w:pPr>
      <w:r>
        <w:rPr>
          <w:rFonts w:ascii="Arial" w:eastAsia="Arial" w:hAnsi="Arial" w:cs="Arial"/>
          <w:b/>
          <w:color w:val="181B20"/>
          <w:sz w:val="20"/>
        </w:rPr>
        <w:t>☐</w:t>
      </w:r>
      <w:r w:rsidR="00F045E2">
        <w:rPr>
          <w:rFonts w:ascii="Arial" w:eastAsia="Arial" w:hAnsi="Arial" w:cs="Arial"/>
          <w:b/>
          <w:color w:val="181B20"/>
          <w:sz w:val="20"/>
        </w:rPr>
        <w:tab/>
      </w:r>
      <w:r>
        <w:rPr>
          <w:rFonts w:ascii="Arial" w:eastAsia="Arial" w:hAnsi="Arial" w:cs="Arial"/>
          <w:sz w:val="20"/>
        </w:rPr>
        <w:t xml:space="preserve">Addressed the organization of adults into </w:t>
      </w:r>
      <w:proofErr w:type="gramStart"/>
      <w:r>
        <w:rPr>
          <w:rFonts w:ascii="Arial" w:eastAsia="Arial" w:hAnsi="Arial" w:cs="Arial"/>
          <w:sz w:val="20"/>
        </w:rPr>
        <w:t>learning</w:t>
      </w:r>
      <w:proofErr w:type="gramEnd"/>
      <w:r>
        <w:rPr>
          <w:rFonts w:ascii="Arial" w:eastAsia="Arial" w:hAnsi="Arial" w:cs="Arial"/>
          <w:sz w:val="20"/>
        </w:rPr>
        <w:t xml:space="preserve"> communities whose goals are aligned with those of the school and district.</w:t>
      </w:r>
    </w:p>
    <w:p w:rsidR="004B0976" w:rsidRDefault="004D2285">
      <w:pPr>
        <w:spacing w:after="0"/>
        <w:ind w:left="720"/>
      </w:pPr>
      <w:r>
        <w:rPr>
          <w:rFonts w:ascii="Arial" w:eastAsia="Arial" w:hAnsi="Arial" w:cs="Arial"/>
          <w:b/>
          <w:color w:val="181B20"/>
          <w:sz w:val="20"/>
        </w:rPr>
        <w:t>☐</w:t>
      </w:r>
      <w:r w:rsidR="00F045E2">
        <w:rPr>
          <w:rFonts w:ascii="Arial" w:eastAsia="Arial" w:hAnsi="Arial" w:cs="Arial"/>
          <w:b/>
          <w:color w:val="181B20"/>
          <w:sz w:val="20"/>
        </w:rPr>
        <w:tab/>
      </w:r>
      <w:r>
        <w:rPr>
          <w:rFonts w:ascii="Arial" w:eastAsia="Arial" w:hAnsi="Arial" w:cs="Arial"/>
          <w:sz w:val="20"/>
        </w:rPr>
        <w:t>Deepen educator’s content knowledge in one or more content (subject) areas.</w:t>
      </w:r>
    </w:p>
    <w:p w:rsidR="004B0976" w:rsidRDefault="004D2285" w:rsidP="00791428">
      <w:pPr>
        <w:spacing w:after="0"/>
        <w:ind w:left="1440" w:hanging="719"/>
      </w:pPr>
      <w:r>
        <w:rPr>
          <w:rFonts w:ascii="Arial" w:eastAsia="Arial" w:hAnsi="Arial" w:cs="Arial"/>
          <w:b/>
          <w:color w:val="181B20"/>
          <w:sz w:val="20"/>
        </w:rPr>
        <w:t>☐</w:t>
      </w:r>
      <w:r w:rsidR="00F045E2">
        <w:rPr>
          <w:rFonts w:ascii="Arial" w:eastAsia="Arial" w:hAnsi="Arial" w:cs="Arial"/>
          <w:b/>
          <w:color w:val="181B20"/>
          <w:sz w:val="20"/>
        </w:rPr>
        <w:tab/>
      </w:r>
      <w:r>
        <w:rPr>
          <w:rFonts w:ascii="Arial" w:eastAsia="Arial" w:hAnsi="Arial" w:cs="Arial"/>
          <w:sz w:val="20"/>
        </w:rPr>
        <w:t>Provide educators with researched-based instructional strategie</w:t>
      </w:r>
      <w:r w:rsidR="00791428">
        <w:rPr>
          <w:rFonts w:ascii="Arial" w:eastAsia="Arial" w:hAnsi="Arial" w:cs="Arial"/>
          <w:sz w:val="20"/>
        </w:rPr>
        <w:t>s to assist students in meeting</w:t>
      </w:r>
      <w:r>
        <w:rPr>
          <w:rFonts w:ascii="Arial" w:eastAsia="Arial" w:hAnsi="Arial" w:cs="Arial"/>
          <w:sz w:val="20"/>
        </w:rPr>
        <w:t xml:space="preserve"> rigorous academic standards.</w:t>
      </w:r>
    </w:p>
    <w:p w:rsidR="004B0976" w:rsidRDefault="004D2285">
      <w:pPr>
        <w:spacing w:after="0"/>
        <w:ind w:left="720"/>
      </w:pPr>
      <w:r>
        <w:rPr>
          <w:rFonts w:ascii="Arial" w:eastAsia="Arial" w:hAnsi="Arial" w:cs="Arial"/>
          <w:b/>
          <w:color w:val="181B20"/>
          <w:sz w:val="20"/>
        </w:rPr>
        <w:t>☐</w:t>
      </w:r>
      <w:r w:rsidR="00F045E2">
        <w:rPr>
          <w:rFonts w:ascii="Arial" w:eastAsia="Arial" w:hAnsi="Arial" w:cs="Arial"/>
          <w:b/>
          <w:color w:val="181B20"/>
          <w:sz w:val="20"/>
        </w:rPr>
        <w:tab/>
      </w:r>
      <w:r>
        <w:rPr>
          <w:rFonts w:ascii="Arial" w:eastAsia="Arial" w:hAnsi="Arial" w:cs="Arial"/>
          <w:sz w:val="20"/>
        </w:rPr>
        <w:t>Prepare educators to appropriately use various type</w:t>
      </w:r>
      <w:r w:rsidR="00275464"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z w:val="20"/>
        </w:rPr>
        <w:t xml:space="preserve"> of classroom assessments.</w:t>
      </w:r>
    </w:p>
    <w:p w:rsidR="004B0976" w:rsidRDefault="004D2285">
      <w:pPr>
        <w:spacing w:after="0"/>
        <w:ind w:left="720"/>
      </w:pPr>
      <w:r>
        <w:rPr>
          <w:rFonts w:ascii="Arial" w:eastAsia="Arial" w:hAnsi="Arial" w:cs="Arial"/>
          <w:b/>
          <w:color w:val="181B20"/>
          <w:sz w:val="20"/>
        </w:rPr>
        <w:t>☐</w:t>
      </w:r>
      <w:r w:rsidR="00F045E2">
        <w:rPr>
          <w:rFonts w:ascii="Arial" w:eastAsia="Arial" w:hAnsi="Arial" w:cs="Arial"/>
          <w:b/>
          <w:color w:val="181B20"/>
          <w:sz w:val="20"/>
        </w:rPr>
        <w:tab/>
      </w:r>
      <w:r>
        <w:rPr>
          <w:rFonts w:ascii="Arial" w:eastAsia="Arial" w:hAnsi="Arial" w:cs="Arial"/>
          <w:sz w:val="20"/>
        </w:rPr>
        <w:t>Use learning strategies appropriate to the intended goals.</w:t>
      </w:r>
    </w:p>
    <w:p w:rsidR="004B0976" w:rsidRDefault="004D2285">
      <w:pPr>
        <w:spacing w:after="0"/>
        <w:ind w:left="720"/>
      </w:pPr>
      <w:r>
        <w:rPr>
          <w:rFonts w:ascii="Arial" w:eastAsia="Arial" w:hAnsi="Arial" w:cs="Arial"/>
          <w:b/>
          <w:color w:val="181B20"/>
          <w:sz w:val="20"/>
        </w:rPr>
        <w:t>☐</w:t>
      </w:r>
      <w:r w:rsidR="00F045E2">
        <w:rPr>
          <w:rFonts w:ascii="Arial" w:eastAsia="Arial" w:hAnsi="Arial" w:cs="Arial"/>
          <w:b/>
          <w:color w:val="181B20"/>
          <w:sz w:val="20"/>
        </w:rPr>
        <w:tab/>
      </w:r>
      <w:r>
        <w:rPr>
          <w:rFonts w:ascii="Arial" w:eastAsia="Arial" w:hAnsi="Arial" w:cs="Arial"/>
          <w:sz w:val="20"/>
        </w:rPr>
        <w:t>Provide educators with the knowledge and skills to collaborate.</w:t>
      </w:r>
    </w:p>
    <w:p w:rsidR="004B0976" w:rsidRDefault="004D2285">
      <w:pPr>
        <w:ind w:left="720"/>
      </w:pPr>
      <w:r>
        <w:rPr>
          <w:rFonts w:ascii="Arial" w:eastAsia="Arial" w:hAnsi="Arial" w:cs="Arial"/>
          <w:b/>
          <w:color w:val="181B20"/>
          <w:sz w:val="20"/>
        </w:rPr>
        <w:t>☐</w:t>
      </w:r>
      <w:r w:rsidR="00F045E2">
        <w:rPr>
          <w:rFonts w:ascii="Arial" w:eastAsia="Arial" w:hAnsi="Arial" w:cs="Arial"/>
          <w:b/>
          <w:color w:val="181B20"/>
          <w:sz w:val="20"/>
        </w:rPr>
        <w:tab/>
      </w:r>
      <w:r>
        <w:rPr>
          <w:rFonts w:ascii="Arial" w:eastAsia="Arial" w:hAnsi="Arial" w:cs="Arial"/>
          <w:sz w:val="20"/>
        </w:rPr>
        <w:t>Prepare educators to apply research to decision-making.</w:t>
      </w:r>
    </w:p>
    <w:p w:rsidR="004B0976" w:rsidRDefault="004D2285">
      <w:r>
        <w:rPr>
          <w:rFonts w:ascii="Arial" w:eastAsia="Arial" w:hAnsi="Arial" w:cs="Arial"/>
          <w:b/>
        </w:rPr>
        <w:t>Indicate which of the following state learning standards are addressed by this professional development activity:</w:t>
      </w:r>
    </w:p>
    <w:p w:rsidR="004B0976" w:rsidRDefault="004D2285" w:rsidP="00791428">
      <w:pPr>
        <w:spacing w:after="0" w:line="240" w:lineRule="auto"/>
        <w:ind w:left="1440" w:hanging="719"/>
      </w:pPr>
      <w:r>
        <w:rPr>
          <w:rFonts w:ascii="Arial" w:eastAsia="Arial" w:hAnsi="Arial" w:cs="Arial"/>
          <w:b/>
          <w:color w:val="181B20"/>
          <w:sz w:val="24"/>
        </w:rPr>
        <w:t>☐</w:t>
      </w:r>
      <w:r w:rsidR="00F045E2">
        <w:rPr>
          <w:rFonts w:ascii="Arial" w:eastAsia="Arial" w:hAnsi="Arial" w:cs="Arial"/>
          <w:b/>
          <w:color w:val="181B20"/>
          <w:sz w:val="24"/>
        </w:rPr>
        <w:tab/>
      </w:r>
      <w:r>
        <w:rPr>
          <w:rFonts w:ascii="Arial" w:eastAsia="Arial" w:hAnsi="Arial" w:cs="Arial"/>
          <w:sz w:val="20"/>
        </w:rPr>
        <w:t>Activities are of a type that will engage participants over a sustained period of time allowing for analysis, discovery, and application as they relate to student learning, social or emotional achievement, or well-being.</w:t>
      </w:r>
    </w:p>
    <w:p w:rsidR="004B0976" w:rsidRDefault="004D2285">
      <w:pPr>
        <w:spacing w:after="0" w:line="240" w:lineRule="auto"/>
        <w:ind w:left="720"/>
      </w:pPr>
      <w:r>
        <w:rPr>
          <w:rFonts w:ascii="Arial" w:eastAsia="Arial" w:hAnsi="Arial" w:cs="Arial"/>
          <w:b/>
          <w:color w:val="181B20"/>
          <w:sz w:val="24"/>
        </w:rPr>
        <w:t>☐</w:t>
      </w:r>
      <w:r w:rsidR="00F045E2">
        <w:rPr>
          <w:rFonts w:ascii="Arial" w:eastAsia="Arial" w:hAnsi="Arial" w:cs="Arial"/>
          <w:b/>
          <w:color w:val="181B20"/>
          <w:sz w:val="24"/>
        </w:rPr>
        <w:tab/>
      </w:r>
      <w:r>
        <w:rPr>
          <w:rFonts w:ascii="Arial" w:eastAsia="Arial" w:hAnsi="Arial" w:cs="Arial"/>
          <w:sz w:val="20"/>
        </w:rPr>
        <w:t>Professional development aligns to the licensee’s performance.</w:t>
      </w:r>
    </w:p>
    <w:p w:rsidR="004B0976" w:rsidRDefault="004D2285">
      <w:pPr>
        <w:spacing w:after="0" w:line="240" w:lineRule="auto"/>
        <w:ind w:left="720"/>
      </w:pPr>
      <w:r>
        <w:rPr>
          <w:rFonts w:ascii="Arial" w:eastAsia="Arial" w:hAnsi="Arial" w:cs="Arial"/>
          <w:b/>
          <w:color w:val="181B20"/>
          <w:sz w:val="24"/>
        </w:rPr>
        <w:t>☐</w:t>
      </w:r>
      <w:r w:rsidR="00F045E2">
        <w:rPr>
          <w:rFonts w:ascii="Arial" w:eastAsia="Arial" w:hAnsi="Arial" w:cs="Arial"/>
          <w:b/>
          <w:color w:val="181B20"/>
          <w:sz w:val="24"/>
        </w:rPr>
        <w:tab/>
      </w:r>
      <w:r>
        <w:rPr>
          <w:rFonts w:ascii="Arial" w:eastAsia="Arial" w:hAnsi="Arial" w:cs="Arial"/>
          <w:sz w:val="20"/>
        </w:rPr>
        <w:t>Outcomes for the activities relate to student growth or district improvement.</w:t>
      </w:r>
    </w:p>
    <w:p w:rsidR="004B0976" w:rsidRDefault="004D2285">
      <w:pPr>
        <w:spacing w:after="0" w:line="240" w:lineRule="auto"/>
        <w:ind w:left="720"/>
      </w:pPr>
      <w:r>
        <w:rPr>
          <w:rFonts w:ascii="Arial" w:eastAsia="Arial" w:hAnsi="Arial" w:cs="Arial"/>
          <w:b/>
          <w:color w:val="181B20"/>
          <w:sz w:val="24"/>
        </w:rPr>
        <w:t>☐</w:t>
      </w:r>
      <w:r w:rsidR="00F045E2">
        <w:rPr>
          <w:rFonts w:ascii="Arial" w:eastAsia="Arial" w:hAnsi="Arial" w:cs="Arial"/>
          <w:b/>
          <w:color w:val="181B20"/>
          <w:sz w:val="24"/>
        </w:rPr>
        <w:tab/>
      </w:r>
      <w:r>
        <w:rPr>
          <w:rFonts w:ascii="Arial" w:eastAsia="Arial" w:hAnsi="Arial" w:cs="Arial"/>
          <w:sz w:val="20"/>
        </w:rPr>
        <w:t>Activities align to State-approved standards for professional learning</w:t>
      </w:r>
      <w:r w:rsidR="00275464">
        <w:rPr>
          <w:rFonts w:ascii="Arial" w:eastAsia="Arial" w:hAnsi="Arial" w:cs="Arial"/>
          <w:sz w:val="20"/>
        </w:rPr>
        <w:t>.</w:t>
      </w:r>
    </w:p>
    <w:p w:rsidR="004B0976" w:rsidRDefault="004D2285" w:rsidP="00F045E2">
      <w:pPr>
        <w:spacing w:after="0" w:line="240" w:lineRule="auto"/>
        <w:ind w:left="720"/>
      </w:pPr>
      <w:r>
        <w:rPr>
          <w:rFonts w:ascii="Arial" w:eastAsia="Arial" w:hAnsi="Arial" w:cs="Arial"/>
          <w:b/>
          <w:color w:val="181B20"/>
          <w:sz w:val="24"/>
        </w:rPr>
        <w:t>☐</w:t>
      </w:r>
      <w:r w:rsidR="00F045E2">
        <w:rPr>
          <w:rFonts w:ascii="Arial" w:eastAsia="Arial" w:hAnsi="Arial" w:cs="Arial"/>
          <w:b/>
          <w:color w:val="181B20"/>
          <w:sz w:val="24"/>
        </w:rPr>
        <w:tab/>
      </w:r>
      <w:r>
        <w:rPr>
          <w:rFonts w:ascii="Arial" w:eastAsia="Arial" w:hAnsi="Arial" w:cs="Arial"/>
          <w:sz w:val="20"/>
        </w:rPr>
        <w:t>Professional Development Standards</w:t>
      </w:r>
    </w:p>
    <w:p w:rsidR="004B0976" w:rsidRDefault="004D2285" w:rsidP="00F045E2">
      <w:pPr>
        <w:spacing w:after="0" w:line="240" w:lineRule="auto"/>
        <w:ind w:left="720"/>
      </w:pPr>
      <w:r>
        <w:rPr>
          <w:rFonts w:ascii="Arial" w:eastAsia="Arial" w:hAnsi="Arial" w:cs="Arial"/>
          <w:b/>
          <w:color w:val="181B20"/>
          <w:sz w:val="24"/>
        </w:rPr>
        <w:t>☐</w:t>
      </w:r>
      <w:r w:rsidR="00F045E2">
        <w:rPr>
          <w:rFonts w:ascii="Arial" w:eastAsia="Arial" w:hAnsi="Arial" w:cs="Arial"/>
          <w:b/>
          <w:color w:val="181B20"/>
          <w:sz w:val="24"/>
        </w:rPr>
        <w:tab/>
      </w:r>
      <w:r>
        <w:rPr>
          <w:rFonts w:ascii="Arial" w:eastAsia="Arial" w:hAnsi="Arial" w:cs="Arial"/>
          <w:sz w:val="20"/>
        </w:rPr>
        <w:t>Illinois Content Area Learning Standards</w:t>
      </w:r>
    </w:p>
    <w:p w:rsidR="004B0976" w:rsidRDefault="004D2285" w:rsidP="00F045E2">
      <w:pPr>
        <w:spacing w:after="0" w:line="240" w:lineRule="auto"/>
        <w:ind w:left="720"/>
      </w:pPr>
      <w:r>
        <w:rPr>
          <w:rFonts w:ascii="Arial" w:eastAsia="Arial" w:hAnsi="Arial" w:cs="Arial"/>
          <w:b/>
          <w:color w:val="181B20"/>
          <w:sz w:val="24"/>
        </w:rPr>
        <w:t>☐</w:t>
      </w:r>
      <w:r w:rsidR="00F045E2">
        <w:rPr>
          <w:rFonts w:ascii="Arial" w:eastAsia="Arial" w:hAnsi="Arial" w:cs="Arial"/>
          <w:b/>
          <w:color w:val="181B20"/>
          <w:sz w:val="24"/>
        </w:rPr>
        <w:tab/>
      </w:r>
      <w:r>
        <w:rPr>
          <w:rFonts w:ascii="Arial" w:eastAsia="Arial" w:hAnsi="Arial" w:cs="Arial"/>
          <w:sz w:val="20"/>
        </w:rPr>
        <w:t>Professional Educator Standards</w:t>
      </w:r>
    </w:p>
    <w:p w:rsidR="004B0976" w:rsidRDefault="004D2285" w:rsidP="00F045E2">
      <w:pPr>
        <w:spacing w:after="0" w:line="240" w:lineRule="auto"/>
        <w:ind w:left="720"/>
      </w:pPr>
      <w:r>
        <w:rPr>
          <w:rFonts w:ascii="Arial" w:eastAsia="Arial" w:hAnsi="Arial" w:cs="Arial"/>
          <w:b/>
          <w:color w:val="181B20"/>
          <w:sz w:val="24"/>
        </w:rPr>
        <w:t>☐</w:t>
      </w:r>
      <w:r w:rsidR="00F045E2">
        <w:rPr>
          <w:rFonts w:ascii="Arial" w:eastAsia="Arial" w:hAnsi="Arial" w:cs="Arial"/>
          <w:b/>
          <w:color w:val="181B20"/>
          <w:sz w:val="24"/>
        </w:rPr>
        <w:tab/>
      </w:r>
      <w:r>
        <w:rPr>
          <w:rFonts w:ascii="Arial" w:eastAsia="Arial" w:hAnsi="Arial" w:cs="Arial"/>
          <w:sz w:val="20"/>
        </w:rPr>
        <w:t>Illinois Professional Leader Standards</w:t>
      </w:r>
    </w:p>
    <w:p w:rsidR="004B0976" w:rsidRDefault="004D2285">
      <w:pPr>
        <w:spacing w:line="240" w:lineRule="auto"/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color w:val="181B20"/>
          <w:sz w:val="24"/>
        </w:rPr>
        <w:t>☐</w:t>
      </w:r>
      <w:r w:rsidR="00F045E2">
        <w:rPr>
          <w:rFonts w:ascii="Arial" w:eastAsia="Arial" w:hAnsi="Arial" w:cs="Arial"/>
          <w:b/>
          <w:color w:val="181B20"/>
          <w:sz w:val="24"/>
        </w:rPr>
        <w:tab/>
      </w:r>
      <w:r>
        <w:rPr>
          <w:rFonts w:ascii="Arial" w:eastAsia="Arial" w:hAnsi="Arial" w:cs="Arial"/>
          <w:sz w:val="20"/>
        </w:rPr>
        <w:t>This activity was higher education coursework.</w:t>
      </w:r>
    </w:p>
    <w:tbl>
      <w:tblPr>
        <w:tblStyle w:val="a2"/>
        <w:tblW w:w="11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260"/>
      </w:tblGrid>
      <w:tr w:rsidR="004B0976" w:rsidTr="00FB1260">
        <w:trPr>
          <w:trHeight w:val="1502"/>
        </w:trPr>
        <w:tc>
          <w:tcPr>
            <w:tcW w:w="1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5E2" w:rsidRDefault="00F045E2" w:rsidP="00F045E2">
            <w:r>
              <w:rPr>
                <w:rFonts w:ascii="Arial" w:eastAsia="Arial" w:hAnsi="Arial" w:cs="Arial"/>
                <w:b/>
              </w:rPr>
              <w:t>Produce a rationale for the activity that explains how it aligns to the state learning standards:</w:t>
            </w:r>
          </w:p>
          <w:p w:rsidR="004B0976" w:rsidRDefault="004B0976">
            <w:pPr>
              <w:spacing w:after="0" w:line="240" w:lineRule="auto"/>
            </w:pPr>
          </w:p>
          <w:p w:rsidR="004B0976" w:rsidRDefault="004B0976">
            <w:pPr>
              <w:spacing w:after="0" w:line="240" w:lineRule="auto"/>
            </w:pPr>
          </w:p>
          <w:p w:rsidR="004B0976" w:rsidRDefault="004B0976">
            <w:pPr>
              <w:spacing w:after="0" w:line="240" w:lineRule="auto"/>
            </w:pPr>
          </w:p>
          <w:p w:rsidR="00275464" w:rsidRDefault="00275464">
            <w:pPr>
              <w:spacing w:after="0" w:line="240" w:lineRule="auto"/>
            </w:pPr>
          </w:p>
          <w:p w:rsidR="00275464" w:rsidRDefault="00275464">
            <w:pPr>
              <w:spacing w:after="0" w:line="240" w:lineRule="auto"/>
            </w:pPr>
          </w:p>
          <w:p w:rsidR="00146A04" w:rsidRDefault="00146A04">
            <w:pPr>
              <w:spacing w:after="0" w:line="240" w:lineRule="auto"/>
            </w:pPr>
          </w:p>
          <w:p w:rsidR="00146A04" w:rsidRDefault="00146A04">
            <w:pPr>
              <w:spacing w:after="0" w:line="240" w:lineRule="auto"/>
            </w:pPr>
          </w:p>
        </w:tc>
      </w:tr>
    </w:tbl>
    <w:p w:rsidR="00275464" w:rsidRDefault="00275464">
      <w:pPr>
        <w:rPr>
          <w:rFonts w:ascii="Arial" w:eastAsia="Arial" w:hAnsi="Arial" w:cs="Arial"/>
        </w:rPr>
      </w:pPr>
    </w:p>
    <w:tbl>
      <w:tblPr>
        <w:tblStyle w:val="a3"/>
        <w:tblW w:w="11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260"/>
      </w:tblGrid>
      <w:tr w:rsidR="004B0976" w:rsidTr="00FB1260">
        <w:trPr>
          <w:trHeight w:val="450"/>
        </w:trPr>
        <w:tc>
          <w:tcPr>
            <w:tcW w:w="1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976" w:rsidRDefault="004D2285">
            <w:pPr>
              <w:spacing w:after="0" w:line="240" w:lineRule="auto"/>
              <w:rPr>
                <w:rFonts w:ascii="Arial" w:eastAsia="Arial" w:hAnsi="Arial" w:cs="Arial"/>
                <w:b/>
                <w:color w:val="999999"/>
                <w:sz w:val="16"/>
              </w:rPr>
            </w:pPr>
            <w:r>
              <w:rPr>
                <w:rFonts w:ascii="Arial" w:eastAsia="Arial" w:hAnsi="Arial" w:cs="Arial"/>
                <w:b/>
                <w:color w:val="999999"/>
                <w:sz w:val="16"/>
              </w:rPr>
              <w:t>Please Sign and Date</w:t>
            </w:r>
          </w:p>
          <w:p w:rsidR="00F045E2" w:rsidRDefault="00F045E2">
            <w:pPr>
              <w:spacing w:after="0" w:line="240" w:lineRule="auto"/>
            </w:pPr>
          </w:p>
          <w:p w:rsidR="004B0976" w:rsidRDefault="004B0976">
            <w:pPr>
              <w:spacing w:after="0" w:line="240" w:lineRule="auto"/>
            </w:pPr>
          </w:p>
        </w:tc>
      </w:tr>
    </w:tbl>
    <w:p w:rsidR="00771748" w:rsidRDefault="00771748" w:rsidP="00771748">
      <w:pPr>
        <w:spacing w:after="0"/>
      </w:pPr>
    </w:p>
    <w:p w:rsidR="00D46317" w:rsidRDefault="008505D7" w:rsidP="00771748">
      <w:pPr>
        <w:spacing w:after="0"/>
        <w:rPr>
          <w:sz w:val="28"/>
        </w:rPr>
      </w:pPr>
      <w:r w:rsidRPr="00F045E2">
        <w:rPr>
          <w:sz w:val="28"/>
        </w:rPr>
        <w:t>Approved:  _________Yes</w:t>
      </w:r>
      <w:r w:rsidR="00F045E2">
        <w:rPr>
          <w:sz w:val="28"/>
        </w:rPr>
        <w:t xml:space="preserve"> _________No</w:t>
      </w:r>
      <w:r w:rsidR="00D46317">
        <w:rPr>
          <w:sz w:val="28"/>
        </w:rPr>
        <w:t xml:space="preserve"> _________Need More Documentation</w:t>
      </w:r>
      <w:r w:rsidR="00F045E2">
        <w:rPr>
          <w:sz w:val="28"/>
        </w:rPr>
        <w:tab/>
      </w:r>
    </w:p>
    <w:p w:rsidR="00791428" w:rsidRPr="008B0825" w:rsidRDefault="00F045E2" w:rsidP="008B0825">
      <w:pPr>
        <w:spacing w:after="0"/>
        <w:rPr>
          <w:sz w:val="28"/>
        </w:rPr>
      </w:pPr>
      <w:r>
        <w:rPr>
          <w:sz w:val="28"/>
        </w:rPr>
        <w:t>Evaluated by</w:t>
      </w:r>
      <w:proofErr w:type="gramStart"/>
      <w:r>
        <w:rPr>
          <w:sz w:val="28"/>
        </w:rPr>
        <w:t>:</w:t>
      </w:r>
      <w:r w:rsidR="00771748">
        <w:rPr>
          <w:sz w:val="28"/>
        </w:rPr>
        <w:t>_</w:t>
      </w:r>
      <w:proofErr w:type="gramEnd"/>
      <w:r w:rsidR="00771748">
        <w:rPr>
          <w:sz w:val="28"/>
        </w:rPr>
        <w:t>__</w:t>
      </w:r>
      <w:r w:rsidR="008505D7" w:rsidRPr="00F045E2">
        <w:rPr>
          <w:sz w:val="28"/>
        </w:rPr>
        <w:t>___________</w:t>
      </w:r>
      <w:r w:rsidRPr="00F045E2">
        <w:rPr>
          <w:sz w:val="28"/>
        </w:rPr>
        <w:t>__________</w:t>
      </w:r>
      <w:r>
        <w:rPr>
          <w:sz w:val="28"/>
        </w:rPr>
        <w:t>________</w:t>
      </w:r>
    </w:p>
    <w:p w:rsidR="008B0825" w:rsidRDefault="004D2285" w:rsidP="008B0825">
      <w:pPr>
        <w:spacing w:line="240" w:lineRule="auto"/>
        <w:rPr>
          <w:sz w:val="24"/>
        </w:rPr>
      </w:pPr>
      <w:r w:rsidRPr="00791428">
        <w:rPr>
          <w:rFonts w:ascii="Arial" w:eastAsia="Arial" w:hAnsi="Arial" w:cs="Arial"/>
          <w:sz w:val="20"/>
        </w:rPr>
        <w:t xml:space="preserve">*Submit to the </w:t>
      </w:r>
      <w:r w:rsidR="00791428" w:rsidRPr="00791428">
        <w:rPr>
          <w:rFonts w:ascii="Arial" w:eastAsia="Arial" w:hAnsi="Arial" w:cs="Arial"/>
          <w:sz w:val="20"/>
        </w:rPr>
        <w:t xml:space="preserve">Regional Office </w:t>
      </w:r>
      <w:r w:rsidRPr="00791428">
        <w:rPr>
          <w:rFonts w:ascii="Arial" w:eastAsia="Arial" w:hAnsi="Arial" w:cs="Arial"/>
          <w:sz w:val="20"/>
        </w:rPr>
        <w:t xml:space="preserve">no </w:t>
      </w:r>
      <w:r w:rsidR="00D46317">
        <w:rPr>
          <w:rFonts w:ascii="Arial" w:eastAsia="Arial" w:hAnsi="Arial" w:cs="Arial"/>
          <w:sz w:val="20"/>
        </w:rPr>
        <w:t>later</w:t>
      </w:r>
      <w:r w:rsidRPr="00791428">
        <w:rPr>
          <w:rFonts w:ascii="Arial" w:eastAsia="Arial" w:hAnsi="Arial" w:cs="Arial"/>
          <w:sz w:val="20"/>
        </w:rPr>
        <w:t xml:space="preserve"> than thirty days prior to workshop</w:t>
      </w:r>
      <w:r w:rsidR="00275464" w:rsidRPr="00791428">
        <w:rPr>
          <w:rFonts w:ascii="Arial" w:eastAsia="Arial" w:hAnsi="Arial" w:cs="Arial"/>
          <w:sz w:val="20"/>
        </w:rPr>
        <w:t xml:space="preserve"> </w:t>
      </w:r>
      <w:r w:rsidR="008B0825">
        <w:rPr>
          <w:rFonts w:ascii="Arial" w:eastAsia="Arial" w:hAnsi="Arial" w:cs="Arial"/>
          <w:sz w:val="20"/>
        </w:rPr>
        <w:t>for preapproval.  Submit</w:t>
      </w:r>
      <w:r w:rsidR="00275464" w:rsidRPr="00791428">
        <w:rPr>
          <w:rFonts w:ascii="Arial" w:eastAsia="Arial" w:hAnsi="Arial" w:cs="Arial"/>
          <w:sz w:val="20"/>
        </w:rPr>
        <w:t xml:space="preserve"> no later than 30 days after the workshop</w:t>
      </w:r>
      <w:r w:rsidR="008B0825">
        <w:rPr>
          <w:rFonts w:ascii="Arial" w:eastAsia="Arial" w:hAnsi="Arial" w:cs="Arial"/>
          <w:sz w:val="20"/>
        </w:rPr>
        <w:t xml:space="preserve"> for final approval</w:t>
      </w:r>
      <w:r w:rsidRPr="00791428">
        <w:rPr>
          <w:rFonts w:ascii="Arial" w:eastAsia="Arial" w:hAnsi="Arial" w:cs="Arial"/>
          <w:sz w:val="20"/>
        </w:rPr>
        <w:t>.  Include a check for $10/</w:t>
      </w:r>
      <w:r w:rsidR="008505D7" w:rsidRPr="00791428">
        <w:rPr>
          <w:rFonts w:ascii="Arial" w:eastAsia="Arial" w:hAnsi="Arial" w:cs="Arial"/>
          <w:sz w:val="20"/>
        </w:rPr>
        <w:t>per individual activity</w:t>
      </w:r>
      <w:r w:rsidRPr="00791428">
        <w:rPr>
          <w:rFonts w:ascii="Arial" w:eastAsia="Arial" w:hAnsi="Arial" w:cs="Arial"/>
          <w:sz w:val="20"/>
        </w:rPr>
        <w:t xml:space="preserve"> to </w:t>
      </w:r>
      <w:r w:rsidR="008505D7" w:rsidRPr="00791428">
        <w:rPr>
          <w:rFonts w:ascii="Arial" w:eastAsia="Arial" w:hAnsi="Arial" w:cs="Arial"/>
          <w:sz w:val="20"/>
        </w:rPr>
        <w:t>be</w:t>
      </w:r>
      <w:r w:rsidRPr="00791428">
        <w:rPr>
          <w:rFonts w:ascii="Arial" w:eastAsia="Arial" w:hAnsi="Arial" w:cs="Arial"/>
          <w:sz w:val="20"/>
        </w:rPr>
        <w:t xml:space="preserve"> evaluated</w:t>
      </w:r>
      <w:r w:rsidR="00275464" w:rsidRPr="00791428">
        <w:rPr>
          <w:rFonts w:ascii="Arial" w:eastAsia="Arial" w:hAnsi="Arial" w:cs="Arial"/>
          <w:sz w:val="20"/>
        </w:rPr>
        <w:t xml:space="preserve"> (made payable to the St. Clair</w:t>
      </w:r>
      <w:r w:rsidR="00791428" w:rsidRPr="00791428">
        <w:rPr>
          <w:rFonts w:ascii="Arial" w:eastAsia="Arial" w:hAnsi="Arial" w:cs="Arial"/>
          <w:sz w:val="20"/>
        </w:rPr>
        <w:t xml:space="preserve"> County</w:t>
      </w:r>
      <w:r w:rsidR="00275464" w:rsidRPr="00791428">
        <w:rPr>
          <w:rFonts w:ascii="Arial" w:eastAsia="Arial" w:hAnsi="Arial" w:cs="Arial"/>
          <w:sz w:val="20"/>
        </w:rPr>
        <w:t xml:space="preserve"> ROE).</w:t>
      </w:r>
    </w:p>
    <w:p w:rsidR="008505D7" w:rsidRPr="008B0825" w:rsidRDefault="004D2285" w:rsidP="008B0825">
      <w:pPr>
        <w:spacing w:line="240" w:lineRule="auto"/>
        <w:rPr>
          <w:sz w:val="24"/>
        </w:rPr>
      </w:pPr>
      <w:r w:rsidRPr="00791428">
        <w:rPr>
          <w:rFonts w:ascii="Arial" w:eastAsia="Arial" w:hAnsi="Arial" w:cs="Arial"/>
          <w:sz w:val="20"/>
        </w:rPr>
        <w:t xml:space="preserve">*If approved, evidence of completion form </w:t>
      </w:r>
      <w:r w:rsidR="00F045E2" w:rsidRPr="00791428">
        <w:rPr>
          <w:rFonts w:ascii="Arial" w:eastAsia="Arial" w:hAnsi="Arial" w:cs="Arial"/>
          <w:sz w:val="20"/>
        </w:rPr>
        <w:t xml:space="preserve">will be </w:t>
      </w:r>
      <w:r w:rsidRPr="00791428">
        <w:rPr>
          <w:rFonts w:ascii="Arial" w:eastAsia="Arial" w:hAnsi="Arial" w:cs="Arial"/>
          <w:sz w:val="20"/>
        </w:rPr>
        <w:t>issued upon receipt of ISBE form 77-21A (Evaluation form).</w:t>
      </w:r>
      <w:r w:rsidR="008505D7" w:rsidRPr="00791428">
        <w:rPr>
          <w:rFonts w:ascii="Arial" w:eastAsia="Arial" w:hAnsi="Arial" w:cs="Arial"/>
          <w:sz w:val="20"/>
        </w:rPr>
        <w:t xml:space="preserve"> </w:t>
      </w:r>
    </w:p>
    <w:p w:rsidR="004B0976" w:rsidRPr="00791428" w:rsidRDefault="00F045E2" w:rsidP="00F045E2">
      <w:pPr>
        <w:jc w:val="center"/>
        <w:rPr>
          <w:b/>
          <w:sz w:val="24"/>
        </w:rPr>
      </w:pPr>
      <w:r w:rsidRPr="00791428">
        <w:rPr>
          <w:rFonts w:ascii="Arial" w:eastAsia="Arial" w:hAnsi="Arial" w:cs="Arial"/>
          <w:b/>
          <w:sz w:val="20"/>
        </w:rPr>
        <w:t>***</w:t>
      </w:r>
      <w:r w:rsidR="00771748" w:rsidRPr="00791428">
        <w:rPr>
          <w:rFonts w:ascii="Arial" w:eastAsia="Arial" w:hAnsi="Arial" w:cs="Arial"/>
          <w:b/>
          <w:sz w:val="20"/>
        </w:rPr>
        <w:t>*</w:t>
      </w:r>
      <w:r w:rsidRPr="00791428">
        <w:rPr>
          <w:rFonts w:ascii="Arial" w:eastAsia="Arial" w:hAnsi="Arial" w:cs="Arial"/>
          <w:b/>
          <w:sz w:val="20"/>
        </w:rPr>
        <w:t>***</w:t>
      </w:r>
      <w:r w:rsidR="008505D7" w:rsidRPr="00791428">
        <w:rPr>
          <w:rFonts w:ascii="Arial" w:eastAsia="Arial" w:hAnsi="Arial" w:cs="Arial"/>
          <w:b/>
          <w:sz w:val="20"/>
        </w:rPr>
        <w:t>Upon approval you must enter the evidence of completion information into your ELIS account</w:t>
      </w:r>
      <w:r w:rsidR="008B0825">
        <w:rPr>
          <w:rFonts w:ascii="Arial" w:eastAsia="Arial" w:hAnsi="Arial" w:cs="Arial"/>
          <w:b/>
          <w:sz w:val="20"/>
        </w:rPr>
        <w:t>.</w:t>
      </w:r>
      <w:r w:rsidRPr="00791428">
        <w:rPr>
          <w:rFonts w:ascii="Arial" w:eastAsia="Arial" w:hAnsi="Arial" w:cs="Arial"/>
          <w:b/>
          <w:sz w:val="20"/>
        </w:rPr>
        <w:t>*******</w:t>
      </w:r>
    </w:p>
    <w:sectPr w:rsidR="004B0976" w:rsidRPr="00791428" w:rsidSect="00771748">
      <w:pgSz w:w="12240" w:h="15840"/>
      <w:pgMar w:top="720" w:right="576" w:bottom="720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B0976"/>
    <w:rsid w:val="00146A04"/>
    <w:rsid w:val="002078C7"/>
    <w:rsid w:val="00275464"/>
    <w:rsid w:val="00477F7F"/>
    <w:rsid w:val="004B0976"/>
    <w:rsid w:val="004D2285"/>
    <w:rsid w:val="0066141C"/>
    <w:rsid w:val="00771748"/>
    <w:rsid w:val="00777222"/>
    <w:rsid w:val="00791428"/>
    <w:rsid w:val="008505D7"/>
    <w:rsid w:val="00866ADF"/>
    <w:rsid w:val="00881C97"/>
    <w:rsid w:val="008B0825"/>
    <w:rsid w:val="008B6E9C"/>
    <w:rsid w:val="00B25918"/>
    <w:rsid w:val="00B359A3"/>
    <w:rsid w:val="00D46317"/>
    <w:rsid w:val="00EB07EA"/>
    <w:rsid w:val="00F045E2"/>
    <w:rsid w:val="00FB1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07EA"/>
  </w:style>
  <w:style w:type="paragraph" w:styleId="Heading1">
    <w:name w:val="heading 1"/>
    <w:basedOn w:val="Normal"/>
    <w:next w:val="Normal"/>
    <w:rsid w:val="00EB07E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EB07E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EB07E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EB07E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EB07E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EB07E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B07EA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EB07E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EB07E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B07E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B07E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B07E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EB07E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50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forward.org/standards-for-professional-learn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70B3A5ED97744A545F641D0215144" ma:contentTypeVersion="1" ma:contentTypeDescription="Create a new document." ma:contentTypeScope="" ma:versionID="e0247d740ede76ad08f680bf70eeb3f9">
  <xsd:schema xmlns:xsd="http://www.w3.org/2001/XMLSchema" xmlns:xs="http://www.w3.org/2001/XMLSchema" xmlns:p="http://schemas.microsoft.com/office/2006/metadata/properties" xmlns:ns3="6b927a7a-bceb-497a-94a0-05397514240a" targetNamespace="http://schemas.microsoft.com/office/2006/metadata/properties" ma:root="true" ma:fieldsID="df8a3b45acf68da082348887d652ad22" ns3:_="">
    <xsd:import namespace="6b927a7a-bceb-497a-94a0-05397514240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27a7a-bceb-497a-94a0-0539751424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0000-D293-4811-A3FE-1BCCDB4090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DD3987-9787-47B0-BC1C-63C74E9D3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C5F7B-2AB9-4EAD-BA18-E0799A747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27a7a-bceb-497a-94a0-053975142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AEE5D3-66D0-4D7D-A4A7-F4939C12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Application for Professional Development.docx</vt:lpstr>
    </vt:vector>
  </TitlesOfParts>
  <Company>Hewlett-Packard Company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Application for Professional Development.docx</dc:title>
  <dc:creator>Petkunas, Frank</dc:creator>
  <cp:lastModifiedBy>Ryan Wamser</cp:lastModifiedBy>
  <cp:revision>13</cp:revision>
  <cp:lastPrinted>2014-11-05T18:12:00Z</cp:lastPrinted>
  <dcterms:created xsi:type="dcterms:W3CDTF">2014-09-12T15:50:00Z</dcterms:created>
  <dcterms:modified xsi:type="dcterms:W3CDTF">2014-11-05T18:12:00Z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0x010100F9A70B3A5ED97744A545F641D0215144</vt:lpwstr>
  </property>
  <property fmtid="{D5CDD505-2E9C-101B-9397-08002B2CF9AE}" pid="3" name="IsMyDocuments">
    <vt:bool>true</vt:bool>
  </property>
</Properties>
</file>